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26" w:rsidRDefault="005A3D26" w:rsidP="00D55DC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BA40E8" w:rsidRDefault="00BA40E8" w:rsidP="00BA40E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E43030" w:rsidRDefault="00DF17C9" w:rsidP="00BA40E8">
      <w:pPr>
        <w:spacing w:after="120" w:line="260" w:lineRule="exact"/>
        <w:rPr>
          <w:b/>
          <w:bCs/>
          <w:color w:val="FF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134679</wp:posOffset>
            </wp:positionV>
            <wp:extent cx="143700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190" y="21163"/>
                <wp:lineTo x="21190" y="0"/>
                <wp:lineTo x="0" y="0"/>
              </wp:wrapPolygon>
            </wp:wrapThrough>
            <wp:docPr id="5" name="Grafik 5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33" w:rsidRDefault="00D27B33" w:rsidP="00BA40E8">
      <w:pPr>
        <w:spacing w:after="120" w:line="260" w:lineRule="exact"/>
        <w:rPr>
          <w:noProof/>
        </w:rPr>
      </w:pPr>
    </w:p>
    <w:p w:rsidR="004C4A81" w:rsidRDefault="004C4A81" w:rsidP="006A2CC5">
      <w:pPr>
        <w:spacing w:line="260" w:lineRule="exact"/>
        <w:contextualSpacing/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0602EE" w:rsidRDefault="00DF17C9" w:rsidP="00DF17C9">
      <w:pPr>
        <w:spacing w:after="120" w:line="276" w:lineRule="auto"/>
        <w:jc w:val="lef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Ü</w:t>
      </w:r>
      <w:r w:rsidRPr="00DF17C9">
        <w:rPr>
          <w:b/>
          <w:noProof/>
          <w:sz w:val="28"/>
          <w:szCs w:val="28"/>
        </w:rPr>
        <w:t>bersicht der geplanten Aktivitäten</w:t>
      </w:r>
    </w:p>
    <w:p w:rsidR="00DF17C9" w:rsidRPr="00DF17C9" w:rsidRDefault="00DF17C9" w:rsidP="001F21AE">
      <w:pPr>
        <w:spacing w:after="120" w:line="260" w:lineRule="exact"/>
        <w:jc w:val="left"/>
        <w:rPr>
          <w:bCs/>
          <w:sz w:val="28"/>
          <w:szCs w:val="28"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389"/>
        <w:gridCol w:w="1134"/>
        <w:gridCol w:w="3402"/>
        <w:gridCol w:w="1559"/>
        <w:gridCol w:w="1134"/>
        <w:gridCol w:w="1134"/>
      </w:tblGrid>
      <w:tr w:rsidR="00023D32" w:rsidTr="006A2CC5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>Datum oder Zeitraum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Ort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Kurze Beschreibung der Aktivitäten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6B345C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Teilnehmer:</w:t>
            </w:r>
            <w:r w:rsidR="00023D32">
              <w:rPr>
                <w:sz w:val="20"/>
                <w:lang w:val="cs-CZ"/>
              </w:rPr>
              <w:t>innen</w:t>
            </w:r>
          </w:p>
        </w:tc>
      </w:tr>
      <w:tr w:rsidR="00023D32" w:rsidTr="006A2CC5">
        <w:trPr>
          <w:trHeight w:val="14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023D32" w:rsidP="00023D32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Anzahl</w:t>
            </w:r>
          </w:p>
        </w:tc>
      </w:tr>
      <w:tr w:rsidR="00023D32" w:rsidTr="006A2CC5">
        <w:trPr>
          <w:trHeight w:val="14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Deutschland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Tschechien</w:t>
            </w:r>
          </w:p>
        </w:tc>
      </w:tr>
      <w:tr w:rsidR="00023D32" w:rsidRPr="00637AF2" w:rsidTr="006A2CC5">
        <w:trPr>
          <w:trHeight w:val="23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1"/>
            <w:r w:rsidRPr="00A6214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602EE" w:rsidP="00023D32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</w:t>
            </w:r>
            <w:r w:rsidR="00023D32" w:rsidRPr="00DF17C9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</w:t>
            </w:r>
            <w:r w:rsidR="00BA40E8" w:rsidRPr="00DF17C9">
              <w:rPr>
                <w:sz w:val="16"/>
                <w:szCs w:val="16"/>
                <w:lang w:val="cs-CZ"/>
              </w:rPr>
              <w:t>innen, Betreuer</w:t>
            </w:r>
            <w:r w:rsidRPr="00DF17C9">
              <w:rPr>
                <w:sz w:val="16"/>
                <w:szCs w:val="16"/>
                <w:lang w:val="cs-CZ"/>
              </w:rPr>
              <w:t>:</w:t>
            </w:r>
            <w:r w:rsidR="005278A0" w:rsidRPr="00DF17C9">
              <w:rPr>
                <w:sz w:val="16"/>
                <w:szCs w:val="16"/>
                <w:lang w:val="cs-CZ"/>
              </w:rPr>
              <w:t>innen</w:t>
            </w:r>
            <w:r w:rsidR="00BA40E8" w:rsidRPr="00DF17C9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DF17C9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</w:t>
            </w:r>
            <w:r w:rsidR="000602EE" w:rsidRPr="00DF17C9">
              <w:rPr>
                <w:sz w:val="16"/>
                <w:szCs w:val="16"/>
                <w:lang w:val="cs-CZ"/>
              </w:rPr>
              <w:t>der bis 6</w:t>
            </w:r>
            <w:r w:rsidRPr="00DF17C9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E8" w:rsidRPr="00DF17C9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</w:t>
            </w:r>
            <w:r w:rsidR="00FD3C09" w:rsidRPr="00DF17C9">
              <w:rPr>
                <w:sz w:val="16"/>
                <w:szCs w:val="16"/>
                <w:lang w:val="cs-CZ"/>
              </w:rPr>
              <w:t>innen</w:t>
            </w:r>
            <w:r w:rsidR="006B345C" w:rsidRPr="00DF17C9">
              <w:rPr>
                <w:sz w:val="16"/>
                <w:szCs w:val="16"/>
                <w:lang w:val="cs-CZ"/>
              </w:rPr>
              <w:t>,</w:t>
            </w:r>
            <w:r w:rsidR="00BA40E8" w:rsidRPr="00DF17C9">
              <w:rPr>
                <w:sz w:val="16"/>
                <w:szCs w:val="16"/>
                <w:lang w:val="cs-CZ"/>
              </w:rPr>
              <w:br/>
              <w:t>Betreuer</w:t>
            </w:r>
            <w:r w:rsidRPr="00DF17C9">
              <w:rPr>
                <w:sz w:val="16"/>
                <w:szCs w:val="16"/>
                <w:lang w:val="cs-CZ"/>
              </w:rPr>
              <w:t>:</w:t>
            </w:r>
            <w:r w:rsidR="005278A0" w:rsidRPr="00DF17C9">
              <w:rPr>
                <w:sz w:val="16"/>
                <w:szCs w:val="16"/>
                <w:lang w:val="cs-CZ"/>
              </w:rPr>
              <w:t>innen</w:t>
            </w:r>
            <w:r w:rsidR="00BA40E8" w:rsidRPr="00DF17C9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602EE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</w:t>
            </w:r>
            <w:r w:rsidR="00023D32" w:rsidRPr="00DF17C9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9C44F3" w:rsidP="005278A0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</w:t>
            </w:r>
            <w:r w:rsidR="00023D32" w:rsidRPr="00DF17C9">
              <w:rPr>
                <w:sz w:val="16"/>
                <w:szCs w:val="16"/>
                <w:lang w:val="cs-CZ"/>
              </w:rPr>
              <w:t>innen</w:t>
            </w:r>
            <w:r w:rsidR="006B345C" w:rsidRPr="00DF17C9">
              <w:rPr>
                <w:sz w:val="16"/>
                <w:szCs w:val="16"/>
                <w:lang w:val="cs-CZ"/>
              </w:rPr>
              <w:t>,</w:t>
            </w:r>
            <w:r w:rsidR="00BA40E8" w:rsidRPr="00DF17C9">
              <w:rPr>
                <w:sz w:val="16"/>
                <w:szCs w:val="16"/>
                <w:lang w:val="cs-CZ"/>
              </w:rPr>
              <w:br/>
              <w:t>Betreuer</w:t>
            </w:r>
            <w:r w:rsidRPr="00DF17C9">
              <w:rPr>
                <w:sz w:val="16"/>
                <w:szCs w:val="16"/>
                <w:lang w:val="cs-CZ"/>
              </w:rPr>
              <w:t>:</w:t>
            </w:r>
            <w:r w:rsidR="005278A0" w:rsidRPr="00DF17C9">
              <w:rPr>
                <w:sz w:val="16"/>
                <w:szCs w:val="16"/>
                <w:lang w:val="cs-CZ"/>
              </w:rPr>
              <w:t>innen</w:t>
            </w:r>
            <w:r w:rsidR="00BA40E8" w:rsidRPr="00DF17C9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BD54B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</w:t>
            </w:r>
            <w:r w:rsidR="00023D32" w:rsidRPr="00DF17C9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271D39" w:rsidTr="00DF17C9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602EE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</w:t>
            </w:r>
            <w:r w:rsidR="00023D32" w:rsidRPr="00DF17C9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</w:t>
            </w:r>
            <w:r w:rsidR="00023D32" w:rsidRPr="00DF17C9">
              <w:rPr>
                <w:sz w:val="16"/>
                <w:szCs w:val="16"/>
                <w:lang w:val="cs-CZ"/>
              </w:rPr>
              <w:t>innen</w:t>
            </w:r>
            <w:r w:rsidR="006B345C" w:rsidRPr="00DF17C9">
              <w:rPr>
                <w:sz w:val="16"/>
                <w:szCs w:val="16"/>
                <w:lang w:val="cs-CZ"/>
              </w:rPr>
              <w:t>,</w:t>
            </w:r>
            <w:r w:rsidR="00BA40E8" w:rsidRPr="00DF17C9">
              <w:rPr>
                <w:sz w:val="16"/>
                <w:szCs w:val="16"/>
                <w:lang w:val="cs-CZ"/>
              </w:rPr>
              <w:br/>
              <w:t>Betreuer</w:t>
            </w:r>
            <w:r w:rsidRPr="00DF17C9">
              <w:rPr>
                <w:sz w:val="16"/>
                <w:szCs w:val="16"/>
                <w:lang w:val="cs-CZ"/>
              </w:rPr>
              <w:t>:</w:t>
            </w:r>
            <w:r w:rsidR="005278A0" w:rsidRPr="00DF17C9">
              <w:rPr>
                <w:sz w:val="16"/>
                <w:szCs w:val="16"/>
                <w:lang w:val="cs-CZ"/>
              </w:rPr>
              <w:t>nnen</w:t>
            </w:r>
            <w:r w:rsidR="00BA40E8" w:rsidRPr="00DF17C9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DF17C9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DF17C9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</w:t>
            </w:r>
            <w:r w:rsidR="00023D32" w:rsidRPr="00DF17C9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</w:tbl>
    <w:p w:rsidR="00681691" w:rsidRPr="00FD13E6" w:rsidRDefault="00681691" w:rsidP="00DF17C9">
      <w:pPr>
        <w:spacing w:after="120" w:line="260" w:lineRule="exact"/>
      </w:pPr>
    </w:p>
    <w:sectPr w:rsidR="00681691" w:rsidRPr="00FD13E6" w:rsidSect="000F08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F6" w:rsidRDefault="00EA16F6" w:rsidP="0037221B">
      <w:pPr>
        <w:spacing w:line="240" w:lineRule="auto"/>
      </w:pPr>
      <w:r>
        <w:separator/>
      </w:r>
    </w:p>
  </w:endnote>
  <w:endnote w:type="continuationSeparator" w:id="0">
    <w:p w:rsidR="00EA16F6" w:rsidRDefault="00EA16F6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EFD" w:rsidRDefault="002A5EF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7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7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EFD" w:rsidRDefault="002A5E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635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033819" w:rsidRDefault="002A5EFD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D-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2A5EFD" w:rsidRPr="00165201" w:rsidRDefault="002A5EFD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www.tandem-org.eu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8F3C11" w:rsidRPr="00033819" w:rsidRDefault="008F3C11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D-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e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gensburg</w:t>
                    </w:r>
                  </w:p>
                  <w:p w:rsidR="008F3C11" w:rsidRPr="00165201" w:rsidRDefault="008F3C11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="00E15F1C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www.tandem-org.eu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F6" w:rsidRDefault="00EA16F6" w:rsidP="0037221B">
      <w:pPr>
        <w:spacing w:line="240" w:lineRule="auto"/>
      </w:pPr>
      <w:r>
        <w:separator/>
      </w:r>
    </w:p>
  </w:footnote>
  <w:footnote w:type="continuationSeparator" w:id="0">
    <w:p w:rsidR="00EA16F6" w:rsidRDefault="00EA16F6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Pr="009311FC" w:rsidRDefault="002A5EFD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-118110</wp:posOffset>
              </wp:positionH>
              <wp:positionV relativeFrom="page">
                <wp:posOffset>792480</wp:posOffset>
              </wp:positionV>
              <wp:extent cx="5059680" cy="1240155"/>
              <wp:effectExtent l="0" t="0" r="0" b="0"/>
              <wp:wrapSquare wrapText="bothSides"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Förderprogramm „Von klein auf“ </w:t>
                          </w: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für sächsisch- und bayerisch-tschechische Projekte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 im Vorschulbereich 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2022</w:t>
                          </w:r>
                        </w:p>
                        <w:p w:rsidR="006B345C" w:rsidRDefault="006B345C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BB125E" w:rsidRDefault="00BB125E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</w:pPr>
                        </w:p>
                        <w:p w:rsidR="002A5EFD" w:rsidRPr="008F3C11" w:rsidRDefault="002A5EFD" w:rsidP="008F3C11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9.3pt;margin-top:62.4pt;width:398.4pt;height: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FK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" filled="f" stroked="f">
              <v:textbox>
                <w:txbxContent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Förderprogramm „Von klein auf“ </w:t>
                    </w: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für sächsisch- und bayerisch-tschechische Projekte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 im Vorschulbereich 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2022</w:t>
                    </w:r>
                  </w:p>
                  <w:p w:rsidR="006B345C" w:rsidRDefault="006B345C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BB125E" w:rsidRDefault="00BB125E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</w:pPr>
                  </w:p>
                  <w:p w:rsidR="002A5EFD" w:rsidRPr="008F3C11" w:rsidRDefault="002A5EFD" w:rsidP="008F3C11">
                    <w:pPr>
                      <w:rPr>
                        <w:szCs w:val="3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FD" w:rsidRPr="009311FC" w:rsidRDefault="002A5EFD" w:rsidP="005278A0">
    <w:pPr>
      <w:pStyle w:val="Kopfzeile"/>
      <w:tabs>
        <w:tab w:val="clear" w:pos="4536"/>
        <w:tab w:val="clear" w:pos="9072"/>
        <w:tab w:val="right" w:pos="7369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-168910</wp:posOffset>
              </wp:positionH>
              <wp:positionV relativeFrom="page">
                <wp:posOffset>802640</wp:posOffset>
              </wp:positionV>
              <wp:extent cx="4897120" cy="1432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397D36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Förderprogramm „Von klein auf“ 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für sächsisch- und bayerisch-tschechisch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e Projekte im Vorschulbereich 2022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21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aus Mitteln des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Deutsch-Tschechischen Zukunftsfonds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Pr="008327E6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13.3pt;margin-top:63.2pt;width:385.6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k6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FNryDL1Oweu+Bz8zwjm02VHV/Z0sv2ok5KqhYstulJJDw2gF6bmb/snV&#10;CUdbkM3wQVYQh+6MdEBjrTpbO6gGAnRo0+OxNTaXEg5JnCzCCEwl2EJyGc3m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" filled="f" stroked="f">
              <v:textbox>
                <w:txbxContent>
                  <w:p w:rsidR="002A5EFD" w:rsidRDefault="002A5EFD" w:rsidP="00397D36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Förderprogramm „Von klein auf“ 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>für sächsisch- und bayerisch-tschechisch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e Projekte im Vorschulbereich 2022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72151">
                      <w:rPr>
                        <w:b/>
                        <w:bCs/>
                        <w:sz w:val="24"/>
                        <w:szCs w:val="24"/>
                      </w:rPr>
                      <w:t xml:space="preserve">aus Mitteln des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Deutsch-Tschechischen Zukunftsfonds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Pr="008327E6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3810" t="63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centrum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česko-německých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výměn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mládeže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s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tausch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 centrum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česko-německých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výměn mládeže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1172"/>
    <w:multiLevelType w:val="hybridMultilevel"/>
    <w:tmpl w:val="68EEDC74"/>
    <w:lvl w:ilvl="0" w:tplc="7E528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4AB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717D7"/>
    <w:multiLevelType w:val="hybridMultilevel"/>
    <w:tmpl w:val="59A46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672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538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41C"/>
    <w:multiLevelType w:val="hybridMultilevel"/>
    <w:tmpl w:val="6B8A2016"/>
    <w:lvl w:ilvl="0" w:tplc="8C3A0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3T1ojGAD2HtKonrDbhL8d7V+IZQGDJtZPOZKuV1M3kY9Zd7OciuJGqhNRU9xuGcjb2b7Kg+eCjbQNkrw9RhKA==" w:salt="XH/giZTNhcxh+WFnyjXrJQ==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12958"/>
    <w:rsid w:val="00023D32"/>
    <w:rsid w:val="00031E72"/>
    <w:rsid w:val="00033819"/>
    <w:rsid w:val="0004308F"/>
    <w:rsid w:val="000602EE"/>
    <w:rsid w:val="00065F3B"/>
    <w:rsid w:val="0007587A"/>
    <w:rsid w:val="0008028F"/>
    <w:rsid w:val="000A14E5"/>
    <w:rsid w:val="000B5996"/>
    <w:rsid w:val="000D185E"/>
    <w:rsid w:val="000F08A9"/>
    <w:rsid w:val="0011538B"/>
    <w:rsid w:val="00165201"/>
    <w:rsid w:val="00180234"/>
    <w:rsid w:val="00180A98"/>
    <w:rsid w:val="00183A35"/>
    <w:rsid w:val="00196C5C"/>
    <w:rsid w:val="001C3271"/>
    <w:rsid w:val="001F21AE"/>
    <w:rsid w:val="002141E2"/>
    <w:rsid w:val="00214B9A"/>
    <w:rsid w:val="002209A6"/>
    <w:rsid w:val="002521D0"/>
    <w:rsid w:val="002576D2"/>
    <w:rsid w:val="002909C2"/>
    <w:rsid w:val="002A5EFD"/>
    <w:rsid w:val="002C20A2"/>
    <w:rsid w:val="002D6ECB"/>
    <w:rsid w:val="002F3039"/>
    <w:rsid w:val="002F3953"/>
    <w:rsid w:val="00300D78"/>
    <w:rsid w:val="00305607"/>
    <w:rsid w:val="00316453"/>
    <w:rsid w:val="00323971"/>
    <w:rsid w:val="003256A6"/>
    <w:rsid w:val="003258D1"/>
    <w:rsid w:val="00326E7A"/>
    <w:rsid w:val="00330FB8"/>
    <w:rsid w:val="003344BD"/>
    <w:rsid w:val="00340DF0"/>
    <w:rsid w:val="0034534C"/>
    <w:rsid w:val="00352308"/>
    <w:rsid w:val="00353CEF"/>
    <w:rsid w:val="0037221B"/>
    <w:rsid w:val="00374629"/>
    <w:rsid w:val="003778B7"/>
    <w:rsid w:val="00380D74"/>
    <w:rsid w:val="00382719"/>
    <w:rsid w:val="0039301A"/>
    <w:rsid w:val="0039302E"/>
    <w:rsid w:val="00397D36"/>
    <w:rsid w:val="003C5703"/>
    <w:rsid w:val="003D2D09"/>
    <w:rsid w:val="003F4295"/>
    <w:rsid w:val="003F7CEA"/>
    <w:rsid w:val="004008DD"/>
    <w:rsid w:val="004018E7"/>
    <w:rsid w:val="00444435"/>
    <w:rsid w:val="00451005"/>
    <w:rsid w:val="00480768"/>
    <w:rsid w:val="00492FC0"/>
    <w:rsid w:val="00493B59"/>
    <w:rsid w:val="004A0D27"/>
    <w:rsid w:val="004C01C8"/>
    <w:rsid w:val="004C4A81"/>
    <w:rsid w:val="005007F8"/>
    <w:rsid w:val="005278A0"/>
    <w:rsid w:val="00537C02"/>
    <w:rsid w:val="00542811"/>
    <w:rsid w:val="00556105"/>
    <w:rsid w:val="0059158E"/>
    <w:rsid w:val="005A0C1A"/>
    <w:rsid w:val="005A2ABA"/>
    <w:rsid w:val="005A3D26"/>
    <w:rsid w:val="005A7D11"/>
    <w:rsid w:val="005C2F70"/>
    <w:rsid w:val="005D79E2"/>
    <w:rsid w:val="005F5243"/>
    <w:rsid w:val="00627D4F"/>
    <w:rsid w:val="00636B74"/>
    <w:rsid w:val="00655A19"/>
    <w:rsid w:val="006741CF"/>
    <w:rsid w:val="006756B4"/>
    <w:rsid w:val="00677BF3"/>
    <w:rsid w:val="00681691"/>
    <w:rsid w:val="006823C7"/>
    <w:rsid w:val="00684DA0"/>
    <w:rsid w:val="00696A85"/>
    <w:rsid w:val="006A2CC5"/>
    <w:rsid w:val="006B345C"/>
    <w:rsid w:val="006C1ECD"/>
    <w:rsid w:val="006E5293"/>
    <w:rsid w:val="006F12A2"/>
    <w:rsid w:val="00737BDE"/>
    <w:rsid w:val="0074266B"/>
    <w:rsid w:val="0075285C"/>
    <w:rsid w:val="0079185F"/>
    <w:rsid w:val="007958D5"/>
    <w:rsid w:val="007A136F"/>
    <w:rsid w:val="007A4E7D"/>
    <w:rsid w:val="007B474F"/>
    <w:rsid w:val="007D3335"/>
    <w:rsid w:val="007D4850"/>
    <w:rsid w:val="007D7F71"/>
    <w:rsid w:val="007E09DF"/>
    <w:rsid w:val="007E27FE"/>
    <w:rsid w:val="007E5E36"/>
    <w:rsid w:val="007F07BB"/>
    <w:rsid w:val="007F7A87"/>
    <w:rsid w:val="0083042E"/>
    <w:rsid w:val="008327E6"/>
    <w:rsid w:val="0087369C"/>
    <w:rsid w:val="008814B3"/>
    <w:rsid w:val="00883B84"/>
    <w:rsid w:val="00884FCE"/>
    <w:rsid w:val="00892E4A"/>
    <w:rsid w:val="0089594D"/>
    <w:rsid w:val="008B145D"/>
    <w:rsid w:val="008B2D23"/>
    <w:rsid w:val="008B5BAF"/>
    <w:rsid w:val="008B799D"/>
    <w:rsid w:val="008C045A"/>
    <w:rsid w:val="008C3699"/>
    <w:rsid w:val="008C6B8E"/>
    <w:rsid w:val="008F1F0E"/>
    <w:rsid w:val="008F3C11"/>
    <w:rsid w:val="008F447C"/>
    <w:rsid w:val="00901491"/>
    <w:rsid w:val="00916BDC"/>
    <w:rsid w:val="009311FC"/>
    <w:rsid w:val="0093143F"/>
    <w:rsid w:val="00941FF6"/>
    <w:rsid w:val="0094632F"/>
    <w:rsid w:val="009661D6"/>
    <w:rsid w:val="00971230"/>
    <w:rsid w:val="009773CD"/>
    <w:rsid w:val="009822F2"/>
    <w:rsid w:val="0099244E"/>
    <w:rsid w:val="00992A07"/>
    <w:rsid w:val="009A1906"/>
    <w:rsid w:val="009A687E"/>
    <w:rsid w:val="009A7AF4"/>
    <w:rsid w:val="009B2D3D"/>
    <w:rsid w:val="009B53FD"/>
    <w:rsid w:val="009C44F3"/>
    <w:rsid w:val="009F3699"/>
    <w:rsid w:val="009F768C"/>
    <w:rsid w:val="00A03B02"/>
    <w:rsid w:val="00A063B2"/>
    <w:rsid w:val="00A07EB9"/>
    <w:rsid w:val="00A4196C"/>
    <w:rsid w:val="00A45EF5"/>
    <w:rsid w:val="00A52685"/>
    <w:rsid w:val="00A628E8"/>
    <w:rsid w:val="00A76E86"/>
    <w:rsid w:val="00A91415"/>
    <w:rsid w:val="00A9617F"/>
    <w:rsid w:val="00AA0DDD"/>
    <w:rsid w:val="00AA4D5F"/>
    <w:rsid w:val="00AB75E1"/>
    <w:rsid w:val="00AC2873"/>
    <w:rsid w:val="00AC7319"/>
    <w:rsid w:val="00AD3478"/>
    <w:rsid w:val="00AE6260"/>
    <w:rsid w:val="00AF7EC9"/>
    <w:rsid w:val="00B0641F"/>
    <w:rsid w:val="00B31305"/>
    <w:rsid w:val="00B47538"/>
    <w:rsid w:val="00B65653"/>
    <w:rsid w:val="00B66504"/>
    <w:rsid w:val="00B83394"/>
    <w:rsid w:val="00B952EF"/>
    <w:rsid w:val="00BA40E8"/>
    <w:rsid w:val="00BB125E"/>
    <w:rsid w:val="00BC5958"/>
    <w:rsid w:val="00BD21E3"/>
    <w:rsid w:val="00BD51E6"/>
    <w:rsid w:val="00BD54B2"/>
    <w:rsid w:val="00BE6037"/>
    <w:rsid w:val="00BF1910"/>
    <w:rsid w:val="00C0380E"/>
    <w:rsid w:val="00C24C13"/>
    <w:rsid w:val="00C41C02"/>
    <w:rsid w:val="00C45756"/>
    <w:rsid w:val="00CA1495"/>
    <w:rsid w:val="00CD1A85"/>
    <w:rsid w:val="00CD4510"/>
    <w:rsid w:val="00CE396B"/>
    <w:rsid w:val="00CE6123"/>
    <w:rsid w:val="00CF0487"/>
    <w:rsid w:val="00CF40D1"/>
    <w:rsid w:val="00D011E9"/>
    <w:rsid w:val="00D021BA"/>
    <w:rsid w:val="00D02474"/>
    <w:rsid w:val="00D0487B"/>
    <w:rsid w:val="00D27B33"/>
    <w:rsid w:val="00D412D3"/>
    <w:rsid w:val="00D5541F"/>
    <w:rsid w:val="00D55DC8"/>
    <w:rsid w:val="00D648AA"/>
    <w:rsid w:val="00D94154"/>
    <w:rsid w:val="00D977CC"/>
    <w:rsid w:val="00DC152D"/>
    <w:rsid w:val="00DE60C4"/>
    <w:rsid w:val="00DF17C9"/>
    <w:rsid w:val="00DF3224"/>
    <w:rsid w:val="00DF5650"/>
    <w:rsid w:val="00DF5758"/>
    <w:rsid w:val="00E15F1C"/>
    <w:rsid w:val="00E174FD"/>
    <w:rsid w:val="00E27D3E"/>
    <w:rsid w:val="00E328B7"/>
    <w:rsid w:val="00E33DE5"/>
    <w:rsid w:val="00E43030"/>
    <w:rsid w:val="00E460E7"/>
    <w:rsid w:val="00E5165A"/>
    <w:rsid w:val="00E614BF"/>
    <w:rsid w:val="00EA159F"/>
    <w:rsid w:val="00EA16F6"/>
    <w:rsid w:val="00EA3D47"/>
    <w:rsid w:val="00EA6939"/>
    <w:rsid w:val="00EE3E46"/>
    <w:rsid w:val="00F001EE"/>
    <w:rsid w:val="00F171D2"/>
    <w:rsid w:val="00F21FFF"/>
    <w:rsid w:val="00F27624"/>
    <w:rsid w:val="00F661C4"/>
    <w:rsid w:val="00F81D5C"/>
    <w:rsid w:val="00F81ECE"/>
    <w:rsid w:val="00F854DF"/>
    <w:rsid w:val="00F91693"/>
    <w:rsid w:val="00F979F1"/>
    <w:rsid w:val="00FB30E0"/>
    <w:rsid w:val="00FC3139"/>
    <w:rsid w:val="00FC5966"/>
    <w:rsid w:val="00FC7326"/>
    <w:rsid w:val="00FD13E6"/>
    <w:rsid w:val="00FD3C09"/>
    <w:rsid w:val="00FE063B"/>
    <w:rsid w:val="00FE2A1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6A08B74-0176-4904-B03F-127CE6C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0D1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FD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VERANSTALTUNGEN%20und%20Projekte\Von%20klein%20auf%202009%20-%202011\Briefkopf%20Projektvorlagen%20komp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B17C-AB77-4E7C-8CD8-D9C4016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Projektvorlagen komplett.dot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Fuegl</dc:creator>
  <cp:keywords/>
  <cp:lastModifiedBy>Natalie Kaeser</cp:lastModifiedBy>
  <cp:revision>4</cp:revision>
  <cp:lastPrinted>2013-04-10T09:07:00Z</cp:lastPrinted>
  <dcterms:created xsi:type="dcterms:W3CDTF">2022-01-21T08:30:00Z</dcterms:created>
  <dcterms:modified xsi:type="dcterms:W3CDTF">2022-01-21T08:54:00Z</dcterms:modified>
</cp:coreProperties>
</file>