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04" w:rsidRDefault="00E16072">
      <w:pPr>
        <w:shd w:val="clear" w:color="auto" w:fill="FFFFFF"/>
        <w:spacing w:after="0" w:line="240" w:lineRule="atLeast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54A9EA"/>
          <w:sz w:val="20"/>
          <w:szCs w:val="20"/>
          <w:u w:color="54A9EA"/>
        </w:rPr>
        <w:drawing>
          <wp:inline distT="0" distB="0" distL="0" distR="0" wp14:anchorId="29436C6C" wp14:editId="1AA33CC2">
            <wp:extent cx="1119397" cy="920068"/>
            <wp:effectExtent l="0" t="0" r="0" b="0"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97" cy="9200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94734" w:rsidRPr="000A7B9D" w:rsidRDefault="00094734" w:rsidP="00094734">
      <w:pPr>
        <w:pStyle w:val="Titel"/>
        <w:framePr w:w="0" w:hRule="auto" w:wrap="auto" w:vAnchor="margin" w:hAnchor="text" w:xAlign="left" w:yAlign="inline"/>
      </w:pPr>
      <w:r>
        <w:t>Stellenausschreibung</w:t>
      </w:r>
    </w:p>
    <w:p w:rsidR="00FC28F2" w:rsidRDefault="00FC28F2">
      <w:pPr>
        <w:shd w:val="clear" w:color="auto" w:fill="FFFFFF"/>
        <w:spacing w:before="100" w:after="100" w:line="240" w:lineRule="atLeast"/>
        <w:jc w:val="both"/>
        <w:rPr>
          <w:rFonts w:ascii="Arial" w:hAnsi="Arial"/>
          <w:sz w:val="20"/>
          <w:szCs w:val="20"/>
        </w:rPr>
      </w:pPr>
    </w:p>
    <w:p w:rsidR="00284F04" w:rsidRDefault="00E16072">
      <w:pPr>
        <w:shd w:val="clear" w:color="auto" w:fill="FFFFFF"/>
        <w:spacing w:before="100" w:after="100" w:line="2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Der Bayerische Jugendring, Körperschaft des öffentlichen Rechts, sucht </w:t>
      </w:r>
      <w:r w:rsidR="00E333D1">
        <w:rPr>
          <w:rFonts w:ascii="Arial" w:hAnsi="Arial"/>
          <w:sz w:val="20"/>
          <w:szCs w:val="20"/>
        </w:rPr>
        <w:t xml:space="preserve">möglichst </w:t>
      </w:r>
      <w:r w:rsidR="00BA7D0B">
        <w:rPr>
          <w:rFonts w:ascii="Arial" w:hAnsi="Arial"/>
          <w:sz w:val="20"/>
          <w:szCs w:val="20"/>
        </w:rPr>
        <w:t>ab sofort</w:t>
      </w:r>
      <w:r>
        <w:rPr>
          <w:rFonts w:ascii="Arial" w:hAnsi="Arial"/>
          <w:sz w:val="20"/>
          <w:szCs w:val="20"/>
        </w:rPr>
        <w:t xml:space="preserve"> eine/n </w:t>
      </w:r>
    </w:p>
    <w:p w:rsidR="00E333D1" w:rsidRDefault="00E333D1">
      <w:pPr>
        <w:shd w:val="clear" w:color="auto" w:fill="FFFFFF"/>
        <w:spacing w:before="100" w:after="100"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284F04" w:rsidRPr="00E12A18" w:rsidRDefault="00E16072" w:rsidP="00094734">
      <w:pPr>
        <w:pStyle w:val="berschrift3"/>
        <w:rPr>
          <w:rFonts w:ascii="Arial" w:eastAsia="Arial" w:hAnsi="Arial" w:cs="Arial"/>
          <w:b w:val="0"/>
          <w:sz w:val="36"/>
          <w:szCs w:val="36"/>
        </w:rPr>
      </w:pPr>
      <w:r w:rsidRPr="00E12A18">
        <w:rPr>
          <w:rFonts w:ascii="Arial" w:hAnsi="Arial" w:cs="Arial"/>
          <w:b w:val="0"/>
          <w:sz w:val="36"/>
          <w:szCs w:val="36"/>
        </w:rPr>
        <w:t xml:space="preserve">Sachbearbeiter/in </w:t>
      </w:r>
      <w:r w:rsidR="008A6E68" w:rsidRPr="00E12A18">
        <w:rPr>
          <w:rFonts w:ascii="Arial" w:hAnsi="Arial" w:cs="Arial"/>
          <w:b w:val="0"/>
          <w:sz w:val="36"/>
          <w:szCs w:val="36"/>
        </w:rPr>
        <w:t>für Projekte</w:t>
      </w:r>
    </w:p>
    <w:p w:rsidR="00284F04" w:rsidRPr="00E333D1" w:rsidRDefault="00E91179">
      <w:pPr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>in Teilzeit (2</w:t>
      </w:r>
      <w:r w:rsidR="00BA7D0B">
        <w:rPr>
          <w:rFonts w:ascii="Arial" w:hAnsi="Arial"/>
          <w:bCs/>
        </w:rPr>
        <w:t>0,05</w:t>
      </w:r>
      <w:r w:rsidR="00E16072" w:rsidRPr="00E333D1">
        <w:rPr>
          <w:rFonts w:ascii="Arial" w:hAnsi="Arial"/>
          <w:bCs/>
        </w:rPr>
        <w:t xml:space="preserve"> Stunden)</w:t>
      </w:r>
      <w:r w:rsidR="00E333D1" w:rsidRPr="00E333D1">
        <w:rPr>
          <w:rFonts w:ascii="Arial" w:hAnsi="Arial"/>
          <w:bCs/>
        </w:rPr>
        <w:t xml:space="preserve"> zunächst befristet bis </w:t>
      </w:r>
      <w:r>
        <w:rPr>
          <w:rFonts w:ascii="Arial" w:hAnsi="Arial"/>
          <w:bCs/>
        </w:rPr>
        <w:t>31.12.2019</w:t>
      </w:r>
    </w:p>
    <w:p w:rsidR="00284F04" w:rsidRDefault="00284F04">
      <w:pPr>
        <w:shd w:val="clear" w:color="auto" w:fill="FFFFFF"/>
        <w:spacing w:before="100" w:after="100" w:line="240" w:lineRule="atLeast"/>
        <w:outlineLvl w:val="3"/>
        <w:rPr>
          <w:rFonts w:ascii="Arial" w:eastAsia="Arial" w:hAnsi="Arial" w:cs="Arial"/>
          <w:b/>
          <w:bCs/>
          <w:sz w:val="24"/>
          <w:szCs w:val="24"/>
        </w:rPr>
      </w:pPr>
    </w:p>
    <w:p w:rsidR="00E333D1" w:rsidRPr="00E333D1" w:rsidRDefault="00E333D1" w:rsidP="00E333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33D1">
        <w:rPr>
          <w:rFonts w:ascii="Arial" w:hAnsi="Arial" w:cs="Arial"/>
          <w:b/>
          <w:sz w:val="20"/>
          <w:szCs w:val="20"/>
        </w:rPr>
        <w:t>Zu Ihren Aufgaben gehören:</w:t>
      </w:r>
    </w:p>
    <w:p w:rsidR="00E333D1" w:rsidRPr="00E333D1" w:rsidRDefault="00E333D1" w:rsidP="00E333D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333D1">
        <w:rPr>
          <w:rFonts w:ascii="Arial" w:hAnsi="Arial" w:cs="Arial"/>
          <w:sz w:val="20"/>
          <w:szCs w:val="20"/>
        </w:rPr>
        <w:t xml:space="preserve">verwaltungsmäßige Abwicklung (insbesondere die buchhaltungsmäßige Abrechnung)  von </w:t>
      </w:r>
      <w:r w:rsidR="00E91179">
        <w:rPr>
          <w:rFonts w:ascii="Arial" w:hAnsi="Arial" w:cs="Arial"/>
          <w:sz w:val="20"/>
          <w:szCs w:val="20"/>
        </w:rPr>
        <w:t>zwei</w:t>
      </w:r>
      <w:r w:rsidRPr="00E333D1">
        <w:rPr>
          <w:rFonts w:ascii="Arial" w:hAnsi="Arial" w:cs="Arial"/>
          <w:sz w:val="20"/>
          <w:szCs w:val="20"/>
        </w:rPr>
        <w:t xml:space="preserve"> Projekten des Bayerischen Jugendrings</w:t>
      </w:r>
    </w:p>
    <w:p w:rsidR="00E333D1" w:rsidRPr="00E333D1" w:rsidRDefault="00E333D1" w:rsidP="00E333D1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333D1">
        <w:rPr>
          <w:rFonts w:ascii="Arial" w:hAnsi="Arial" w:cs="Arial"/>
          <w:sz w:val="20"/>
          <w:szCs w:val="20"/>
        </w:rPr>
        <w:t>Projekt „</w:t>
      </w:r>
      <w:proofErr w:type="spellStart"/>
      <w:r w:rsidRPr="00E333D1">
        <w:rPr>
          <w:rFonts w:ascii="Arial" w:hAnsi="Arial" w:cs="Arial"/>
          <w:sz w:val="20"/>
          <w:szCs w:val="20"/>
        </w:rPr>
        <w:t>SelbstVerständlich</w:t>
      </w:r>
      <w:proofErr w:type="spellEnd"/>
      <w:r w:rsidRPr="00E333D1">
        <w:rPr>
          <w:rFonts w:ascii="Arial" w:hAnsi="Arial" w:cs="Arial"/>
          <w:sz w:val="20"/>
          <w:szCs w:val="20"/>
        </w:rPr>
        <w:t xml:space="preserve"> Inklusion“</w:t>
      </w:r>
    </w:p>
    <w:p w:rsidR="00E333D1" w:rsidRPr="00E333D1" w:rsidRDefault="00E333D1" w:rsidP="00E333D1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333D1">
        <w:rPr>
          <w:rFonts w:ascii="Arial" w:hAnsi="Arial" w:cs="Arial"/>
          <w:sz w:val="20"/>
          <w:szCs w:val="20"/>
        </w:rPr>
        <w:t>Projekt „Flüchtlinge werden Freunde“</w:t>
      </w:r>
    </w:p>
    <w:p w:rsidR="00E333D1" w:rsidRPr="00E333D1" w:rsidRDefault="00E333D1" w:rsidP="00E333D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333D1">
        <w:rPr>
          <w:rFonts w:ascii="Arial" w:hAnsi="Arial" w:cs="Arial"/>
          <w:sz w:val="20"/>
          <w:szCs w:val="20"/>
        </w:rPr>
        <w:t>Vorbereitung der Zwischen- und Abschlussverwendungsnachweise</w:t>
      </w:r>
    </w:p>
    <w:p w:rsidR="00E333D1" w:rsidRPr="00E333D1" w:rsidRDefault="00E333D1" w:rsidP="00E333D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333D1">
        <w:rPr>
          <w:rFonts w:ascii="Arial" w:hAnsi="Arial" w:cs="Arial"/>
          <w:sz w:val="20"/>
          <w:szCs w:val="20"/>
        </w:rPr>
        <w:t>Unterstützung incl. Vor-</w:t>
      </w:r>
      <w:r w:rsidR="00E91179">
        <w:rPr>
          <w:rFonts w:ascii="Arial" w:hAnsi="Arial" w:cs="Arial"/>
          <w:sz w:val="20"/>
          <w:szCs w:val="20"/>
        </w:rPr>
        <w:t xml:space="preserve"> </w:t>
      </w:r>
      <w:r w:rsidRPr="00E333D1">
        <w:rPr>
          <w:rFonts w:ascii="Arial" w:hAnsi="Arial" w:cs="Arial"/>
          <w:sz w:val="20"/>
          <w:szCs w:val="20"/>
        </w:rPr>
        <w:t xml:space="preserve">und Nachbereitung von Veranstaltungen und Koordinierungstreffen sowie </w:t>
      </w:r>
      <w:proofErr w:type="spellStart"/>
      <w:r w:rsidRPr="00E333D1">
        <w:rPr>
          <w:rFonts w:ascii="Arial" w:hAnsi="Arial" w:cs="Arial"/>
          <w:sz w:val="20"/>
          <w:szCs w:val="20"/>
        </w:rPr>
        <w:t>eventl</w:t>
      </w:r>
      <w:proofErr w:type="spellEnd"/>
      <w:r w:rsidRPr="00E333D1">
        <w:rPr>
          <w:rFonts w:ascii="Arial" w:hAnsi="Arial" w:cs="Arial"/>
          <w:sz w:val="20"/>
          <w:szCs w:val="20"/>
        </w:rPr>
        <w:t xml:space="preserve">. Teilnahme </w:t>
      </w:r>
    </w:p>
    <w:p w:rsidR="00E333D1" w:rsidRPr="00E333D1" w:rsidRDefault="00E333D1" w:rsidP="00E333D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333D1">
        <w:rPr>
          <w:rFonts w:ascii="Arial" w:hAnsi="Arial" w:cs="Arial"/>
          <w:sz w:val="20"/>
          <w:szCs w:val="20"/>
        </w:rPr>
        <w:t>Pflege der Web-Seite zu den Projekten</w:t>
      </w:r>
    </w:p>
    <w:p w:rsidR="00E333D1" w:rsidRPr="00E333D1" w:rsidRDefault="00E333D1" w:rsidP="00E333D1">
      <w:pPr>
        <w:spacing w:line="240" w:lineRule="auto"/>
        <w:rPr>
          <w:rFonts w:ascii="Arial" w:hAnsi="Arial" w:cs="Arial"/>
          <w:sz w:val="20"/>
          <w:szCs w:val="20"/>
        </w:rPr>
      </w:pPr>
    </w:p>
    <w:p w:rsidR="00E333D1" w:rsidRPr="00E333D1" w:rsidRDefault="00E333D1" w:rsidP="00E333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33D1">
        <w:rPr>
          <w:rFonts w:ascii="Arial" w:hAnsi="Arial" w:cs="Arial"/>
          <w:b/>
          <w:sz w:val="20"/>
          <w:szCs w:val="20"/>
        </w:rPr>
        <w:t>Wir erwarten von Ihnen:</w:t>
      </w:r>
    </w:p>
    <w:p w:rsidR="00E333D1" w:rsidRPr="00E333D1" w:rsidRDefault="00E333D1" w:rsidP="00E333D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333D1">
        <w:rPr>
          <w:rFonts w:ascii="Arial" w:hAnsi="Arial" w:cs="Arial"/>
          <w:sz w:val="20"/>
          <w:szCs w:val="20"/>
        </w:rPr>
        <w:t>abgeschlossene Verwaltungsausbildung VFA-K oder Verwaltungsprüfung</w:t>
      </w:r>
      <w:r w:rsidR="00BA7D0B">
        <w:rPr>
          <w:rFonts w:ascii="Arial" w:hAnsi="Arial" w:cs="Arial"/>
          <w:sz w:val="20"/>
          <w:szCs w:val="20"/>
        </w:rPr>
        <w:t xml:space="preserve"> AL</w:t>
      </w:r>
      <w:r w:rsidRPr="00E333D1">
        <w:rPr>
          <w:rFonts w:ascii="Arial" w:hAnsi="Arial" w:cs="Arial"/>
          <w:sz w:val="20"/>
          <w:szCs w:val="20"/>
        </w:rPr>
        <w:t xml:space="preserve"> I, möglichst mehrjährige einschlägige Berufspraxis</w:t>
      </w:r>
    </w:p>
    <w:p w:rsidR="00E333D1" w:rsidRPr="00E333D1" w:rsidRDefault="00E333D1" w:rsidP="00E333D1">
      <w:pPr>
        <w:pStyle w:val="Default"/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</w:rPr>
      </w:pPr>
      <w:r w:rsidRPr="00E333D1">
        <w:rPr>
          <w:rFonts w:cs="Arial"/>
          <w:sz w:val="20"/>
          <w:szCs w:val="20"/>
        </w:rPr>
        <w:t>gute Kenntnisse im Verwaltungshandeln; wünschenswert ist Berufserfahrung im öffentlichen Dienst</w:t>
      </w:r>
    </w:p>
    <w:p w:rsidR="00E333D1" w:rsidRPr="00E333D1" w:rsidRDefault="00E333D1" w:rsidP="00E333D1">
      <w:pPr>
        <w:pStyle w:val="Default"/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</w:rPr>
      </w:pPr>
      <w:r w:rsidRPr="00E333D1">
        <w:rPr>
          <w:rFonts w:cs="Arial"/>
          <w:sz w:val="20"/>
          <w:szCs w:val="20"/>
        </w:rPr>
        <w:t>gute mündliche und schriftliche Ausdrucksfähigkeit</w:t>
      </w:r>
    </w:p>
    <w:p w:rsidR="00E333D1" w:rsidRPr="00E333D1" w:rsidRDefault="00E333D1" w:rsidP="00E333D1">
      <w:pPr>
        <w:pStyle w:val="Default"/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</w:rPr>
      </w:pPr>
      <w:r w:rsidRPr="00E333D1">
        <w:rPr>
          <w:rFonts w:cs="Arial"/>
          <w:sz w:val="20"/>
          <w:szCs w:val="20"/>
        </w:rPr>
        <w:t xml:space="preserve">wünschenswert ist die Fähigkeit zu interkultureller Kompetenz </w:t>
      </w:r>
    </w:p>
    <w:p w:rsidR="00E333D1" w:rsidRPr="00E333D1" w:rsidRDefault="00E333D1" w:rsidP="00E333D1">
      <w:pPr>
        <w:pStyle w:val="Default"/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</w:rPr>
      </w:pPr>
      <w:r w:rsidRPr="00E333D1">
        <w:rPr>
          <w:rFonts w:cs="Arial"/>
          <w:sz w:val="20"/>
          <w:szCs w:val="20"/>
        </w:rPr>
        <w:t xml:space="preserve">selbständiges und eigenverantwortliches Organisationstalent </w:t>
      </w:r>
    </w:p>
    <w:p w:rsidR="00E333D1" w:rsidRPr="00E333D1" w:rsidRDefault="00E333D1" w:rsidP="00E333D1">
      <w:pPr>
        <w:pStyle w:val="Default"/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</w:rPr>
      </w:pPr>
      <w:r w:rsidRPr="00E333D1">
        <w:rPr>
          <w:rFonts w:cs="Arial"/>
          <w:sz w:val="20"/>
          <w:szCs w:val="20"/>
        </w:rPr>
        <w:t>stets freundlicher und hilfsbereiter Umgang mit unseren Kunden</w:t>
      </w:r>
    </w:p>
    <w:p w:rsidR="00E333D1" w:rsidRPr="00E333D1" w:rsidRDefault="00E333D1" w:rsidP="00E333D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333D1">
        <w:rPr>
          <w:rFonts w:ascii="Arial" w:hAnsi="Arial" w:cs="Arial"/>
          <w:sz w:val="20"/>
          <w:szCs w:val="20"/>
        </w:rPr>
        <w:t xml:space="preserve">herausfordernde Situationen entspannt mit Geduld, Ausgeglichenheit und Fingerspitzengefühl </w:t>
      </w:r>
      <w:r>
        <w:rPr>
          <w:rFonts w:ascii="Arial" w:hAnsi="Arial" w:cs="Arial"/>
          <w:sz w:val="20"/>
          <w:szCs w:val="20"/>
        </w:rPr>
        <w:t xml:space="preserve">zu </w:t>
      </w:r>
      <w:r w:rsidRPr="00E333D1">
        <w:rPr>
          <w:rFonts w:ascii="Arial" w:hAnsi="Arial" w:cs="Arial"/>
          <w:sz w:val="20"/>
          <w:szCs w:val="20"/>
        </w:rPr>
        <w:t>meistern</w:t>
      </w:r>
    </w:p>
    <w:p w:rsidR="00E333D1" w:rsidRPr="00E333D1" w:rsidRDefault="00E333D1" w:rsidP="00E333D1">
      <w:pPr>
        <w:spacing w:line="240" w:lineRule="auto"/>
        <w:rPr>
          <w:rFonts w:ascii="Arial" w:hAnsi="Arial" w:cs="Arial"/>
          <w:sz w:val="20"/>
          <w:szCs w:val="20"/>
        </w:rPr>
      </w:pPr>
    </w:p>
    <w:p w:rsidR="00E333D1" w:rsidRPr="00E333D1" w:rsidRDefault="00E333D1" w:rsidP="00E333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33D1">
        <w:rPr>
          <w:rFonts w:ascii="Arial" w:hAnsi="Arial" w:cs="Arial"/>
          <w:b/>
          <w:sz w:val="20"/>
          <w:szCs w:val="20"/>
        </w:rPr>
        <w:t>Wir bieten Ihnen</w:t>
      </w:r>
    </w:p>
    <w:p w:rsidR="00E333D1" w:rsidRPr="00E333D1" w:rsidRDefault="00E333D1" w:rsidP="00E333D1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333D1">
        <w:rPr>
          <w:rFonts w:ascii="Arial" w:hAnsi="Arial" w:cs="Arial"/>
          <w:sz w:val="20"/>
          <w:szCs w:val="20"/>
        </w:rPr>
        <w:t>eine vielfältige, interessante Tätigkeit mit Verantwortung und Gestaltungsmöglichkeiten</w:t>
      </w:r>
    </w:p>
    <w:p w:rsidR="00E333D1" w:rsidRDefault="00E333D1" w:rsidP="00E333D1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333D1">
        <w:rPr>
          <w:rFonts w:ascii="Arial" w:hAnsi="Arial" w:cs="Arial"/>
          <w:sz w:val="20"/>
          <w:szCs w:val="20"/>
        </w:rPr>
        <w:t>flexible Arbeitszeitgestaltung</w:t>
      </w:r>
    </w:p>
    <w:p w:rsidR="00E333D1" w:rsidRPr="00E333D1" w:rsidRDefault="00E333D1" w:rsidP="00E333D1">
      <w:pPr>
        <w:pStyle w:val="Listenabsatz"/>
        <w:numPr>
          <w:ilvl w:val="0"/>
          <w:numId w:val="11"/>
        </w:numPr>
        <w:shd w:val="clear" w:color="auto" w:fill="FFFFFF"/>
        <w:tabs>
          <w:tab w:val="left" w:pos="480"/>
          <w:tab w:val="left" w:pos="720"/>
        </w:tabs>
        <w:spacing w:before="100" w:after="100" w:line="240" w:lineRule="atLeast"/>
        <w:ind w:right="300"/>
        <w:rPr>
          <w:rFonts w:ascii="Arial" w:eastAsia="Arial" w:hAnsi="Arial" w:cs="Arial"/>
          <w:sz w:val="20"/>
          <w:szCs w:val="20"/>
        </w:rPr>
      </w:pPr>
      <w:r w:rsidRPr="00E333D1">
        <w:rPr>
          <w:rFonts w:ascii="Arial" w:hAnsi="Arial" w:cs="Arial"/>
          <w:sz w:val="20"/>
          <w:szCs w:val="20"/>
        </w:rPr>
        <w:t>Teilnahme an attraktiven und vielfältigen Weiterbildungsangeboten</w:t>
      </w:r>
    </w:p>
    <w:p w:rsidR="00E333D1" w:rsidRPr="00E333D1" w:rsidRDefault="00E333D1" w:rsidP="00E333D1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333D1">
        <w:rPr>
          <w:rFonts w:ascii="Arial" w:hAnsi="Arial" w:cs="Arial"/>
          <w:sz w:val="20"/>
          <w:szCs w:val="20"/>
        </w:rPr>
        <w:t>Vergütung bis zu TV-L EG 8 mit dem üblichen Leistungen des öffentlichen Dienstes</w:t>
      </w:r>
    </w:p>
    <w:p w:rsidR="00284F04" w:rsidRDefault="00284F04">
      <w:pPr>
        <w:shd w:val="clear" w:color="auto" w:fill="FFFFFF"/>
        <w:tabs>
          <w:tab w:val="left" w:pos="720"/>
        </w:tabs>
        <w:spacing w:before="100" w:after="100" w:line="240" w:lineRule="atLeast"/>
        <w:ind w:right="300"/>
        <w:rPr>
          <w:rFonts w:ascii="Arial" w:eastAsia="Arial" w:hAnsi="Arial" w:cs="Arial"/>
          <w:sz w:val="20"/>
          <w:szCs w:val="20"/>
        </w:rPr>
      </w:pPr>
    </w:p>
    <w:p w:rsidR="00E333D1" w:rsidRPr="00E333D1" w:rsidRDefault="00E333D1">
      <w:pPr>
        <w:shd w:val="clear" w:color="auto" w:fill="FFFFFF"/>
        <w:tabs>
          <w:tab w:val="left" w:pos="720"/>
        </w:tabs>
        <w:spacing w:before="100" w:after="100" w:line="240" w:lineRule="atLeast"/>
        <w:ind w:right="300"/>
        <w:rPr>
          <w:rFonts w:ascii="Arial" w:eastAsia="Arial" w:hAnsi="Arial" w:cs="Arial"/>
          <w:sz w:val="20"/>
          <w:szCs w:val="20"/>
        </w:rPr>
      </w:pPr>
    </w:p>
    <w:p w:rsidR="00284F04" w:rsidRPr="00E333D1" w:rsidRDefault="00E16072">
      <w:pPr>
        <w:shd w:val="clear" w:color="auto" w:fill="FFFFFF"/>
        <w:spacing w:before="100" w:after="375" w:line="240" w:lineRule="atLeast"/>
        <w:jc w:val="both"/>
        <w:rPr>
          <w:sz w:val="20"/>
          <w:szCs w:val="20"/>
        </w:rPr>
      </w:pPr>
      <w:r w:rsidRPr="00E333D1">
        <w:rPr>
          <w:rFonts w:ascii="Arial" w:hAnsi="Arial"/>
          <w:sz w:val="20"/>
          <w:szCs w:val="20"/>
        </w:rPr>
        <w:t xml:space="preserve">Wir bitten Sie, Ihre </w:t>
      </w:r>
      <w:r w:rsidR="00F84B73">
        <w:rPr>
          <w:rFonts w:ascii="Arial" w:hAnsi="Arial"/>
          <w:sz w:val="20"/>
          <w:szCs w:val="20"/>
        </w:rPr>
        <w:t xml:space="preserve">vollständigen </w:t>
      </w:r>
      <w:r w:rsidRPr="00E333D1">
        <w:rPr>
          <w:rFonts w:ascii="Arial" w:hAnsi="Arial"/>
          <w:sz w:val="20"/>
          <w:szCs w:val="20"/>
        </w:rPr>
        <w:t>Bewerbung</w:t>
      </w:r>
      <w:r w:rsidR="00F84B73">
        <w:rPr>
          <w:rFonts w:ascii="Arial" w:hAnsi="Arial"/>
          <w:sz w:val="20"/>
          <w:szCs w:val="20"/>
        </w:rPr>
        <w:t>sunterlagen</w:t>
      </w:r>
      <w:r w:rsidRPr="00E333D1">
        <w:rPr>
          <w:rFonts w:ascii="Arial" w:hAnsi="Arial"/>
          <w:sz w:val="20"/>
          <w:szCs w:val="20"/>
        </w:rPr>
        <w:t xml:space="preserve"> </w:t>
      </w:r>
      <w:r w:rsidR="008A6E68" w:rsidRPr="00E333D1">
        <w:rPr>
          <w:rFonts w:ascii="Arial" w:hAnsi="Arial"/>
          <w:b/>
          <w:bCs/>
          <w:sz w:val="20"/>
          <w:szCs w:val="20"/>
        </w:rPr>
        <w:t xml:space="preserve">bis zum </w:t>
      </w:r>
      <w:r w:rsidR="00BA7D0B">
        <w:rPr>
          <w:rFonts w:ascii="Arial" w:hAnsi="Arial"/>
          <w:b/>
          <w:bCs/>
          <w:sz w:val="20"/>
          <w:szCs w:val="20"/>
        </w:rPr>
        <w:t>14.September</w:t>
      </w:r>
      <w:r w:rsidR="008A6E68" w:rsidRPr="00E333D1">
        <w:rPr>
          <w:rFonts w:ascii="Arial" w:hAnsi="Arial"/>
          <w:b/>
          <w:bCs/>
          <w:sz w:val="20"/>
          <w:szCs w:val="20"/>
        </w:rPr>
        <w:t xml:space="preserve"> 201</w:t>
      </w:r>
      <w:r w:rsidR="00E91179">
        <w:rPr>
          <w:rFonts w:ascii="Arial" w:hAnsi="Arial"/>
          <w:b/>
          <w:bCs/>
          <w:sz w:val="20"/>
          <w:szCs w:val="20"/>
        </w:rPr>
        <w:t>8</w:t>
      </w:r>
      <w:r w:rsidRPr="00E333D1">
        <w:rPr>
          <w:rFonts w:ascii="Arial" w:hAnsi="Arial"/>
          <w:sz w:val="20"/>
          <w:szCs w:val="20"/>
        </w:rPr>
        <w:t xml:space="preserve"> per E-Mail </w:t>
      </w:r>
      <w:r w:rsidR="00E91179">
        <w:rPr>
          <w:rFonts w:ascii="Arial" w:hAnsi="Arial"/>
          <w:sz w:val="20"/>
          <w:szCs w:val="20"/>
        </w:rPr>
        <w:t xml:space="preserve">als ein  </w:t>
      </w:r>
      <w:proofErr w:type="spellStart"/>
      <w:r w:rsidR="00E91179">
        <w:rPr>
          <w:rFonts w:ascii="Arial" w:hAnsi="Arial"/>
          <w:sz w:val="20"/>
          <w:szCs w:val="20"/>
        </w:rPr>
        <w:t>pdf</w:t>
      </w:r>
      <w:proofErr w:type="spellEnd"/>
      <w:r w:rsidR="00E91179">
        <w:rPr>
          <w:rFonts w:ascii="Arial" w:hAnsi="Arial"/>
          <w:sz w:val="20"/>
          <w:szCs w:val="20"/>
        </w:rPr>
        <w:t xml:space="preserve">-Dokument </w:t>
      </w:r>
      <w:r w:rsidRPr="00E333D1">
        <w:rPr>
          <w:rFonts w:ascii="Arial" w:hAnsi="Arial"/>
          <w:sz w:val="20"/>
          <w:szCs w:val="20"/>
        </w:rPr>
        <w:t xml:space="preserve">an </w:t>
      </w:r>
      <w:r w:rsidRPr="00E12A18">
        <w:rPr>
          <w:rFonts w:ascii="Arial" w:hAnsi="Arial"/>
          <w:color w:val="365F91" w:themeColor="accent1" w:themeShade="BF"/>
          <w:sz w:val="20"/>
          <w:szCs w:val="20"/>
          <w:u w:color="54A9EA"/>
        </w:rPr>
        <w:t>schwarz.michael@bjr.de</w:t>
      </w:r>
      <w:r w:rsidRPr="00E12A18">
        <w:rPr>
          <w:rFonts w:ascii="Arial" w:hAnsi="Arial"/>
          <w:color w:val="365F91" w:themeColor="accent1" w:themeShade="BF"/>
          <w:sz w:val="20"/>
          <w:szCs w:val="20"/>
        </w:rPr>
        <w:t xml:space="preserve"> </w:t>
      </w:r>
      <w:r w:rsidRPr="00E333D1">
        <w:rPr>
          <w:rFonts w:ascii="Arial" w:hAnsi="Arial"/>
          <w:sz w:val="20"/>
          <w:szCs w:val="20"/>
        </w:rPr>
        <w:t xml:space="preserve">zu </w:t>
      </w:r>
      <w:r w:rsidR="00F84B73">
        <w:rPr>
          <w:rFonts w:ascii="Arial" w:hAnsi="Arial"/>
          <w:sz w:val="20"/>
          <w:szCs w:val="20"/>
        </w:rPr>
        <w:t>richten</w:t>
      </w:r>
      <w:r w:rsidRPr="00E333D1">
        <w:rPr>
          <w:rFonts w:ascii="Arial" w:hAnsi="Arial"/>
          <w:sz w:val="20"/>
          <w:szCs w:val="20"/>
        </w:rPr>
        <w:t>.</w:t>
      </w:r>
    </w:p>
    <w:sectPr w:rsidR="00284F04" w:rsidRPr="00E333D1">
      <w:headerReference w:type="default" r:id="rId9"/>
      <w:footerReference w:type="default" r:id="rId10"/>
      <w:pgSz w:w="11900" w:h="16840"/>
      <w:pgMar w:top="851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22" w:rsidRDefault="005E6B22">
      <w:pPr>
        <w:spacing w:after="0" w:line="240" w:lineRule="auto"/>
      </w:pPr>
      <w:r>
        <w:separator/>
      </w:r>
    </w:p>
  </w:endnote>
  <w:endnote w:type="continuationSeparator" w:id="0">
    <w:p w:rsidR="005E6B22" w:rsidRDefault="005E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04" w:rsidRDefault="00284F04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22" w:rsidRDefault="005E6B22">
      <w:pPr>
        <w:spacing w:after="0" w:line="240" w:lineRule="auto"/>
      </w:pPr>
      <w:r>
        <w:separator/>
      </w:r>
    </w:p>
  </w:footnote>
  <w:footnote w:type="continuationSeparator" w:id="0">
    <w:p w:rsidR="005E6B22" w:rsidRDefault="005E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04" w:rsidRDefault="00284F04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F83"/>
    <w:multiLevelType w:val="hybridMultilevel"/>
    <w:tmpl w:val="3DFC3D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034FE"/>
    <w:multiLevelType w:val="hybridMultilevel"/>
    <w:tmpl w:val="C99CD97A"/>
    <w:numStyleLink w:val="ImportierterStil3"/>
  </w:abstractNum>
  <w:abstractNum w:abstractNumId="2">
    <w:nsid w:val="08C76439"/>
    <w:multiLevelType w:val="hybridMultilevel"/>
    <w:tmpl w:val="7250C1F0"/>
    <w:numStyleLink w:val="ImportierterStil1"/>
  </w:abstractNum>
  <w:abstractNum w:abstractNumId="3">
    <w:nsid w:val="092B5B1A"/>
    <w:multiLevelType w:val="hybridMultilevel"/>
    <w:tmpl w:val="6B8C76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040CD"/>
    <w:multiLevelType w:val="hybridMultilevel"/>
    <w:tmpl w:val="7250C1F0"/>
    <w:styleLink w:val="ImportierterStil1"/>
    <w:lvl w:ilvl="0" w:tplc="A42CB5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BE6B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0E80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A109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C4A6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0844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0E08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B2AA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0E8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6C80477"/>
    <w:multiLevelType w:val="hybridMultilevel"/>
    <w:tmpl w:val="02B2BB5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D6539"/>
    <w:multiLevelType w:val="hybridMultilevel"/>
    <w:tmpl w:val="2F02B690"/>
    <w:lvl w:ilvl="0" w:tplc="54C8CD0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60B9F"/>
    <w:multiLevelType w:val="hybridMultilevel"/>
    <w:tmpl w:val="1054D4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23293"/>
    <w:multiLevelType w:val="hybridMultilevel"/>
    <w:tmpl w:val="C99CD97A"/>
    <w:styleLink w:val="ImportierterStil3"/>
    <w:lvl w:ilvl="0" w:tplc="BC8493E8">
      <w:start w:val="1"/>
      <w:numFmt w:val="bullet"/>
      <w:lvlText w:val="•"/>
      <w:lvlJc w:val="left"/>
      <w:pPr>
        <w:tabs>
          <w:tab w:val="left" w:pos="480"/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4CCF6">
      <w:start w:val="1"/>
      <w:numFmt w:val="bullet"/>
      <w:lvlText w:val="o"/>
      <w:lvlJc w:val="left"/>
      <w:pPr>
        <w:tabs>
          <w:tab w:val="left" w:pos="480"/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642A0">
      <w:start w:val="1"/>
      <w:numFmt w:val="bullet"/>
      <w:lvlText w:val="▪"/>
      <w:lvlJc w:val="left"/>
      <w:pPr>
        <w:tabs>
          <w:tab w:val="left" w:pos="480"/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4BB02">
      <w:start w:val="1"/>
      <w:numFmt w:val="bullet"/>
      <w:lvlText w:val="▪"/>
      <w:lvlJc w:val="left"/>
      <w:pPr>
        <w:tabs>
          <w:tab w:val="left" w:pos="480"/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23DBC">
      <w:start w:val="1"/>
      <w:numFmt w:val="bullet"/>
      <w:lvlText w:val="▪"/>
      <w:lvlJc w:val="left"/>
      <w:pPr>
        <w:tabs>
          <w:tab w:val="left" w:pos="480"/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ED40C">
      <w:start w:val="1"/>
      <w:numFmt w:val="bullet"/>
      <w:lvlText w:val="▪"/>
      <w:lvlJc w:val="left"/>
      <w:pPr>
        <w:tabs>
          <w:tab w:val="left" w:pos="480"/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8EAD4">
      <w:start w:val="1"/>
      <w:numFmt w:val="bullet"/>
      <w:lvlText w:val="▪"/>
      <w:lvlJc w:val="left"/>
      <w:pPr>
        <w:tabs>
          <w:tab w:val="left" w:pos="480"/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ACE4C">
      <w:start w:val="1"/>
      <w:numFmt w:val="bullet"/>
      <w:lvlText w:val="▪"/>
      <w:lvlJc w:val="left"/>
      <w:pPr>
        <w:tabs>
          <w:tab w:val="left" w:pos="480"/>
          <w:tab w:val="left" w:pos="72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424FC">
      <w:start w:val="1"/>
      <w:numFmt w:val="bullet"/>
      <w:lvlText w:val="▪"/>
      <w:lvlJc w:val="left"/>
      <w:pPr>
        <w:tabs>
          <w:tab w:val="left" w:pos="480"/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CE80C4A"/>
    <w:multiLevelType w:val="hybridMultilevel"/>
    <w:tmpl w:val="40AEBFAA"/>
    <w:lvl w:ilvl="0" w:tplc="8F88EEE8">
      <w:start w:val="1"/>
      <w:numFmt w:val="bullet"/>
      <w:lvlText w:val="•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88CB4">
      <w:start w:val="1"/>
      <w:numFmt w:val="bullet"/>
      <w:lvlText w:val="o"/>
      <w:lvlJc w:val="left"/>
      <w:pPr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CAD708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08938">
      <w:start w:val="1"/>
      <w:numFmt w:val="bullet"/>
      <w:lvlText w:val="•"/>
      <w:lvlJc w:val="left"/>
      <w:pPr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80E">
      <w:start w:val="1"/>
      <w:numFmt w:val="bullet"/>
      <w:lvlText w:val="o"/>
      <w:lvlJc w:val="left"/>
      <w:pPr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2B0DA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6A3EE">
      <w:start w:val="1"/>
      <w:numFmt w:val="bullet"/>
      <w:lvlText w:val="•"/>
      <w:lvlJc w:val="left"/>
      <w:pPr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409AE2">
      <w:start w:val="1"/>
      <w:numFmt w:val="bullet"/>
      <w:lvlText w:val="o"/>
      <w:lvlJc w:val="left"/>
      <w:pPr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AB2F6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41D6C8E"/>
    <w:multiLevelType w:val="hybridMultilevel"/>
    <w:tmpl w:val="8F1E1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B400A9"/>
    <w:multiLevelType w:val="hybridMultilevel"/>
    <w:tmpl w:val="652228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116B6B"/>
    <w:multiLevelType w:val="hybridMultilevel"/>
    <w:tmpl w:val="86F01B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4F04"/>
    <w:rsid w:val="00094734"/>
    <w:rsid w:val="00284F04"/>
    <w:rsid w:val="00320371"/>
    <w:rsid w:val="003A1A07"/>
    <w:rsid w:val="00430507"/>
    <w:rsid w:val="00514FF1"/>
    <w:rsid w:val="005E6B22"/>
    <w:rsid w:val="007B1CC9"/>
    <w:rsid w:val="0080040E"/>
    <w:rsid w:val="008A6E68"/>
    <w:rsid w:val="0099292D"/>
    <w:rsid w:val="00A164E9"/>
    <w:rsid w:val="00A64526"/>
    <w:rsid w:val="00B6488A"/>
    <w:rsid w:val="00BA7D0B"/>
    <w:rsid w:val="00E12A18"/>
    <w:rsid w:val="00E16072"/>
    <w:rsid w:val="00E333D1"/>
    <w:rsid w:val="00E572BC"/>
    <w:rsid w:val="00E671B0"/>
    <w:rsid w:val="00E91179"/>
    <w:rsid w:val="00EB6FB7"/>
    <w:rsid w:val="00EF0C5D"/>
    <w:rsid w:val="00F84B73"/>
    <w:rsid w:val="00FA3F8A"/>
    <w:rsid w:val="00F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4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4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47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3">
    <w:name w:val="Importierter Stil: 3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F2"/>
    <w:rPr>
      <w:rFonts w:ascii="Tahoma" w:hAnsi="Tahoma" w:cs="Tahoma"/>
      <w:color w:val="000000"/>
      <w:sz w:val="16"/>
      <w:szCs w:val="16"/>
      <w:u w:color="000000"/>
    </w:rPr>
  </w:style>
  <w:style w:type="paragraph" w:styleId="Listenabsatz">
    <w:name w:val="List Paragraph"/>
    <w:basedOn w:val="Standard"/>
    <w:uiPriority w:val="34"/>
    <w:qFormat/>
    <w:rsid w:val="0080040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094734"/>
    <w:pPr>
      <w:framePr w:w="6804" w:h="1928" w:hRule="exact" w:wrap="notBeside" w:vAnchor="page" w:hAnchor="page" w:x="1421" w:y="176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600" w:lineRule="exact"/>
      <w:ind w:left="57"/>
    </w:pPr>
    <w:rPr>
      <w:rFonts w:asciiTheme="minorHAnsi" w:eastAsiaTheme="minorHAnsi" w:hAnsiTheme="minorHAnsi" w:cstheme="minorBidi"/>
      <w:color w:val="7F7F7F" w:themeColor="text1" w:themeTint="80"/>
      <w:spacing w:val="20"/>
      <w:sz w:val="56"/>
      <w:szCs w:val="56"/>
      <w:bdr w:val="none" w:sz="0" w:space="0" w:color="auto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94734"/>
    <w:rPr>
      <w:rFonts w:asciiTheme="minorHAnsi" w:eastAsiaTheme="minorHAnsi" w:hAnsiTheme="minorHAnsi" w:cstheme="minorBidi"/>
      <w:color w:val="7F7F7F" w:themeColor="text1" w:themeTint="80"/>
      <w:spacing w:val="20"/>
      <w:sz w:val="56"/>
      <w:szCs w:val="56"/>
      <w:bdr w:val="none" w:sz="0" w:space="0" w:color="auto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73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473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4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4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4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4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47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3">
    <w:name w:val="Importierter Stil: 3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F2"/>
    <w:rPr>
      <w:rFonts w:ascii="Tahoma" w:hAnsi="Tahoma" w:cs="Tahoma"/>
      <w:color w:val="000000"/>
      <w:sz w:val="16"/>
      <w:szCs w:val="16"/>
      <w:u w:color="000000"/>
    </w:rPr>
  </w:style>
  <w:style w:type="paragraph" w:styleId="Listenabsatz">
    <w:name w:val="List Paragraph"/>
    <w:basedOn w:val="Standard"/>
    <w:uiPriority w:val="34"/>
    <w:qFormat/>
    <w:rsid w:val="0080040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094734"/>
    <w:pPr>
      <w:framePr w:w="6804" w:h="1928" w:hRule="exact" w:wrap="notBeside" w:vAnchor="page" w:hAnchor="page" w:x="1421" w:y="176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600" w:lineRule="exact"/>
      <w:ind w:left="57"/>
    </w:pPr>
    <w:rPr>
      <w:rFonts w:asciiTheme="minorHAnsi" w:eastAsiaTheme="minorHAnsi" w:hAnsiTheme="minorHAnsi" w:cstheme="minorBidi"/>
      <w:color w:val="7F7F7F" w:themeColor="text1" w:themeTint="80"/>
      <w:spacing w:val="20"/>
      <w:sz w:val="56"/>
      <w:szCs w:val="56"/>
      <w:bdr w:val="none" w:sz="0" w:space="0" w:color="auto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94734"/>
    <w:rPr>
      <w:rFonts w:asciiTheme="minorHAnsi" w:eastAsiaTheme="minorHAnsi" w:hAnsiTheme="minorHAnsi" w:cstheme="minorBidi"/>
      <w:color w:val="7F7F7F" w:themeColor="text1" w:themeTint="80"/>
      <w:spacing w:val="20"/>
      <w:sz w:val="56"/>
      <w:szCs w:val="56"/>
      <w:bdr w:val="none" w:sz="0" w:space="0" w:color="auto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73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473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4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4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 Ute</dc:creator>
  <cp:lastModifiedBy>Praktikum</cp:lastModifiedBy>
  <cp:revision>2</cp:revision>
  <cp:lastPrinted>2018-08-23T11:58:00Z</cp:lastPrinted>
  <dcterms:created xsi:type="dcterms:W3CDTF">2018-09-10T11:29:00Z</dcterms:created>
  <dcterms:modified xsi:type="dcterms:W3CDTF">2018-09-10T11:29:00Z</dcterms:modified>
</cp:coreProperties>
</file>